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D2" w:rsidRPr="00660490" w:rsidRDefault="00CE63D0" w:rsidP="00C44CD2">
      <w:pPr>
        <w:jc w:val="center"/>
        <w:rPr>
          <w:sz w:val="28"/>
          <w:szCs w:val="28"/>
        </w:rPr>
      </w:pPr>
      <w:r>
        <w:rPr>
          <w:sz w:val="28"/>
          <w:szCs w:val="28"/>
        </w:rPr>
        <w:t>13.11</w:t>
      </w:r>
      <w:r w:rsidR="00C44CD2" w:rsidRPr="00660490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C44CD2" w:rsidRPr="00660490">
        <w:rPr>
          <w:sz w:val="28"/>
          <w:szCs w:val="28"/>
        </w:rPr>
        <w:t>г №-</w:t>
      </w:r>
      <w:r>
        <w:rPr>
          <w:sz w:val="28"/>
          <w:szCs w:val="28"/>
        </w:rPr>
        <w:t>120</w:t>
      </w: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РОССИЙСКАЯ ФЕДЕРАЦИЯ</w:t>
      </w: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ИРКУТСКАЯ ОБЛАСТЬ</w:t>
      </w: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МУНИЦИПАЛЬНОЕ ОБРАЗОВАНИЕ СЛЮДЯНСКИЙ РАЙОН</w:t>
      </w: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УТУЛИКСКОЕ МУНИЦИПАЛЬНОЕ ОБРАЗОВАНИЕ</w:t>
      </w: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АДМИНИСТРАЦИЯ</w:t>
      </w: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ПОСТАНОВЛЕНИЕ</w:t>
      </w:r>
    </w:p>
    <w:p w:rsidR="00C44CD2" w:rsidRPr="00660490" w:rsidRDefault="00C44CD2" w:rsidP="00C44CD2">
      <w:pPr>
        <w:jc w:val="center"/>
        <w:rPr>
          <w:sz w:val="28"/>
          <w:szCs w:val="28"/>
        </w:rPr>
      </w:pP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ОБ УТВЕРЖДЕНИИ МЕТОДИКИ ОТБОРА КОНТРОЛЬНЫХ МЕРОПРИЯТИЙ ПРИ ФОРМИРОВАНИИ ПЛАНА КОНТРОЛЬНОЙ ДЕЯТЕЛЬНОСТИ СПЕЦИАЛИСТА ПО ВНУТРЕННЕМУ МУНИЦИПАЛЬНОМУ ФИНАНСОВОМУ КОНТРОЛЮ АДМИНИСТРАЦИИ УТУЛИКСКОГО СЕЛЬСКОГО ПОСЕЛЕНИЯ СЛЮДЯНСКИЙ РАЙОН</w:t>
      </w:r>
      <w:r w:rsidRPr="00660490">
        <w:rPr>
          <w:sz w:val="28"/>
          <w:szCs w:val="28"/>
        </w:rPr>
        <w:br/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44CD2" w:rsidRPr="00660490" w:rsidTr="00FC66DC">
        <w:tc>
          <w:tcPr>
            <w:tcW w:w="5210" w:type="dxa"/>
          </w:tcPr>
          <w:p w:rsidR="00C44CD2" w:rsidRPr="00660490" w:rsidRDefault="00C44CD2" w:rsidP="00FC66DC">
            <w:pPr>
              <w:pStyle w:val="a3"/>
              <w:tabs>
                <w:tab w:val="left" w:pos="142"/>
              </w:tabs>
              <w:rPr>
                <w:szCs w:val="28"/>
              </w:rPr>
            </w:pPr>
          </w:p>
        </w:tc>
        <w:tc>
          <w:tcPr>
            <w:tcW w:w="5210" w:type="dxa"/>
          </w:tcPr>
          <w:p w:rsidR="00C44CD2" w:rsidRPr="00660490" w:rsidRDefault="00C44CD2" w:rsidP="00FC66DC">
            <w:pPr>
              <w:pStyle w:val="a3"/>
              <w:rPr>
                <w:szCs w:val="28"/>
              </w:rPr>
            </w:pPr>
          </w:p>
        </w:tc>
      </w:tr>
    </w:tbl>
    <w:p w:rsidR="00C44CD2" w:rsidRPr="00660490" w:rsidRDefault="00C44CD2" w:rsidP="00C44CD2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660490">
        <w:rPr>
          <w:rFonts w:ascii="Times New Roman" w:hAnsi="Times New Roman" w:cs="Times New Roman"/>
          <w:szCs w:val="28"/>
        </w:rPr>
        <w:t>В соответствии с постановлением администрации Утуликского сельского поселения Слюдянского района  от 06.08.2018г. №84 «Об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Утуликского сельского поселения», постановлением администрации Утуликского сельского поселения Слюдянского района от 14.02.2018г. №14 «Об утверждении Порядка осуществления внутреннего финансового контроля и внутреннего финансового аудита в  Утуликском сельском поселении», руководствуясь статьями 40, 43, 45 Устава Утуликского муниципального образования, зарегистрированного Министерством юстиции Российской Федерации от 23.12.2005г. №</w:t>
      </w:r>
      <w:r w:rsidRPr="00660490">
        <w:rPr>
          <w:rFonts w:ascii="Times New Roman" w:hAnsi="Times New Roman" w:cs="Times New Roman"/>
          <w:szCs w:val="28"/>
          <w:lang w:val="en-US"/>
        </w:rPr>
        <w:t>RU</w:t>
      </w:r>
      <w:r w:rsidRPr="00660490">
        <w:rPr>
          <w:rFonts w:ascii="Times New Roman" w:hAnsi="Times New Roman" w:cs="Times New Roman"/>
          <w:szCs w:val="28"/>
        </w:rPr>
        <w:t xml:space="preserve">385183042005001, администрация поселения </w:t>
      </w:r>
    </w:p>
    <w:p w:rsidR="00C44CD2" w:rsidRPr="00660490" w:rsidRDefault="00C44CD2" w:rsidP="00C44CD2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</w:p>
    <w:p w:rsidR="00C44CD2" w:rsidRPr="00660490" w:rsidRDefault="00C44CD2" w:rsidP="00C44CD2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660490">
        <w:rPr>
          <w:rFonts w:ascii="Times New Roman" w:hAnsi="Times New Roman" w:cs="Times New Roman"/>
          <w:szCs w:val="28"/>
        </w:rPr>
        <w:t>ПОСТАНОВЛЯЕТ:</w:t>
      </w:r>
    </w:p>
    <w:p w:rsidR="00C44CD2" w:rsidRPr="00660490" w:rsidRDefault="00C44CD2" w:rsidP="00C44CD2">
      <w:pPr>
        <w:pStyle w:val="a3"/>
        <w:ind w:firstLine="567"/>
        <w:jc w:val="both"/>
        <w:rPr>
          <w:szCs w:val="28"/>
        </w:rPr>
      </w:pPr>
    </w:p>
    <w:p w:rsidR="00C44CD2" w:rsidRPr="00660490" w:rsidRDefault="00C44CD2" w:rsidP="00C44CD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 xml:space="preserve">Утвердить методику отбора контрольных мероприятий при формировании плана контрольной деятельности специалиста по внутреннему муниципальному финансовому контролю </w:t>
      </w:r>
      <w:r w:rsidR="00660490">
        <w:rPr>
          <w:sz w:val="28"/>
          <w:szCs w:val="28"/>
        </w:rPr>
        <w:t>Утуликского</w:t>
      </w:r>
      <w:r w:rsidRPr="00660490">
        <w:rPr>
          <w:sz w:val="28"/>
          <w:szCs w:val="28"/>
        </w:rPr>
        <w:t xml:space="preserve"> муниципального образования, согласно приложению.</w:t>
      </w:r>
    </w:p>
    <w:p w:rsidR="00C44CD2" w:rsidRPr="00660490" w:rsidRDefault="00C44CD2" w:rsidP="00C44CD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Специалисту по внутреннему муниципальному финансовому контролю при формировании плана контрольной деятельности руководствоваться настоящей методикой.</w:t>
      </w:r>
    </w:p>
    <w:p w:rsidR="00C44CD2" w:rsidRPr="00660490" w:rsidRDefault="00C44CD2" w:rsidP="00C44CD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C44CD2" w:rsidRPr="00660490" w:rsidRDefault="00C44CD2" w:rsidP="00C44CD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Настоящее постановление вступает в силу с момента подписания.</w:t>
      </w:r>
    </w:p>
    <w:p w:rsidR="00C44CD2" w:rsidRPr="00660490" w:rsidRDefault="00C44CD2" w:rsidP="00C44CD2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60490">
        <w:rPr>
          <w:sz w:val="28"/>
          <w:szCs w:val="28"/>
        </w:rPr>
        <w:lastRenderedPageBreak/>
        <w:t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C44CD2" w:rsidRPr="00660490" w:rsidRDefault="00C44CD2" w:rsidP="00C44CD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C44CD2" w:rsidRPr="00660490" w:rsidRDefault="00C44CD2" w:rsidP="00C44CD2">
      <w:pPr>
        <w:pStyle w:val="a3"/>
        <w:jc w:val="both"/>
        <w:rPr>
          <w:szCs w:val="28"/>
        </w:rPr>
      </w:pPr>
    </w:p>
    <w:p w:rsidR="00C44CD2" w:rsidRPr="00660490" w:rsidRDefault="00C44CD2" w:rsidP="00C44CD2">
      <w:pPr>
        <w:pStyle w:val="a3"/>
        <w:jc w:val="both"/>
        <w:rPr>
          <w:szCs w:val="28"/>
        </w:rPr>
      </w:pPr>
    </w:p>
    <w:p w:rsidR="00C44CD2" w:rsidRPr="00660490" w:rsidRDefault="00C44CD2" w:rsidP="00C44CD2">
      <w:pPr>
        <w:pStyle w:val="a3"/>
        <w:rPr>
          <w:szCs w:val="28"/>
        </w:rPr>
      </w:pPr>
    </w:p>
    <w:p w:rsidR="00C44CD2" w:rsidRPr="00660490" w:rsidRDefault="00C44CD2" w:rsidP="00C44CD2">
      <w:pPr>
        <w:pStyle w:val="a3"/>
        <w:rPr>
          <w:szCs w:val="28"/>
        </w:rPr>
      </w:pPr>
      <w:r w:rsidRPr="00660490">
        <w:rPr>
          <w:szCs w:val="28"/>
        </w:rPr>
        <w:t xml:space="preserve">И.о.главы администрации:    </w:t>
      </w:r>
      <w:r w:rsidR="00660490">
        <w:rPr>
          <w:szCs w:val="28"/>
        </w:rPr>
        <w:t xml:space="preserve">                                          </w:t>
      </w:r>
      <w:r w:rsidRPr="00660490">
        <w:rPr>
          <w:szCs w:val="28"/>
        </w:rPr>
        <w:t xml:space="preserve">      Н.В.Ченхотьян</w:t>
      </w:r>
    </w:p>
    <w:p w:rsidR="00C44CD2" w:rsidRPr="00660490" w:rsidRDefault="00C44CD2" w:rsidP="00C44CD2">
      <w:pPr>
        <w:pStyle w:val="a3"/>
        <w:rPr>
          <w:szCs w:val="28"/>
        </w:rPr>
      </w:pPr>
    </w:p>
    <w:p w:rsidR="00C44CD2" w:rsidRPr="00660490" w:rsidRDefault="00C44CD2" w:rsidP="00C44CD2">
      <w:pPr>
        <w:pStyle w:val="a3"/>
        <w:rPr>
          <w:b/>
          <w:szCs w:val="28"/>
        </w:rPr>
      </w:pPr>
    </w:p>
    <w:p w:rsidR="00C44CD2" w:rsidRPr="00660490" w:rsidRDefault="00C44CD2" w:rsidP="00C44CD2">
      <w:pPr>
        <w:pStyle w:val="a3"/>
        <w:rPr>
          <w:b/>
          <w:szCs w:val="28"/>
        </w:rPr>
      </w:pPr>
    </w:p>
    <w:p w:rsidR="00C44CD2" w:rsidRPr="00660490" w:rsidRDefault="00C44CD2" w:rsidP="00C44CD2">
      <w:pPr>
        <w:pStyle w:val="a3"/>
        <w:rPr>
          <w:szCs w:val="28"/>
        </w:rPr>
      </w:pPr>
    </w:p>
    <w:p w:rsidR="00C44CD2" w:rsidRPr="00660490" w:rsidRDefault="00C44CD2" w:rsidP="00C44CD2">
      <w:pPr>
        <w:rPr>
          <w:b/>
          <w:sz w:val="28"/>
          <w:szCs w:val="28"/>
        </w:rPr>
      </w:pPr>
    </w:p>
    <w:p w:rsidR="00C44CD2" w:rsidRPr="00660490" w:rsidRDefault="00C44CD2" w:rsidP="00C44CD2">
      <w:pPr>
        <w:rPr>
          <w:sz w:val="28"/>
          <w:szCs w:val="28"/>
        </w:rPr>
      </w:pPr>
    </w:p>
    <w:p w:rsidR="00C44CD2" w:rsidRPr="00660490" w:rsidRDefault="00C44CD2" w:rsidP="00C44CD2">
      <w:pPr>
        <w:rPr>
          <w:sz w:val="28"/>
          <w:szCs w:val="28"/>
        </w:rPr>
      </w:pPr>
    </w:p>
    <w:p w:rsidR="00C44CD2" w:rsidRDefault="00C44CD2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Default="00660490" w:rsidP="00C44CD2">
      <w:pPr>
        <w:rPr>
          <w:sz w:val="28"/>
          <w:szCs w:val="28"/>
        </w:rPr>
      </w:pPr>
    </w:p>
    <w:p w:rsidR="00660490" w:rsidRPr="00660490" w:rsidRDefault="00660490" w:rsidP="00C44CD2">
      <w:pPr>
        <w:rPr>
          <w:sz w:val="28"/>
          <w:szCs w:val="28"/>
        </w:rPr>
      </w:pPr>
    </w:p>
    <w:p w:rsidR="00C44CD2" w:rsidRPr="00660490" w:rsidRDefault="00C44CD2" w:rsidP="00C44CD2">
      <w:pPr>
        <w:rPr>
          <w:sz w:val="28"/>
          <w:szCs w:val="28"/>
        </w:rPr>
      </w:pPr>
    </w:p>
    <w:p w:rsidR="00C44CD2" w:rsidRPr="00660490" w:rsidRDefault="00C44CD2" w:rsidP="00C44CD2">
      <w:pPr>
        <w:rPr>
          <w:sz w:val="28"/>
          <w:szCs w:val="28"/>
        </w:rPr>
      </w:pPr>
    </w:p>
    <w:p w:rsidR="00C44CD2" w:rsidRPr="00660490" w:rsidRDefault="00C44CD2" w:rsidP="00C44CD2">
      <w:pPr>
        <w:rPr>
          <w:sz w:val="28"/>
          <w:szCs w:val="28"/>
        </w:rPr>
      </w:pPr>
    </w:p>
    <w:p w:rsidR="00C44CD2" w:rsidRPr="00660490" w:rsidRDefault="00C44CD2" w:rsidP="00C44CD2">
      <w:pPr>
        <w:jc w:val="right"/>
        <w:rPr>
          <w:sz w:val="28"/>
          <w:szCs w:val="28"/>
        </w:rPr>
      </w:pPr>
      <w:r w:rsidRPr="00660490">
        <w:rPr>
          <w:sz w:val="28"/>
          <w:szCs w:val="28"/>
        </w:rPr>
        <w:lastRenderedPageBreak/>
        <w:t xml:space="preserve">Приложение </w:t>
      </w:r>
    </w:p>
    <w:p w:rsidR="00C44CD2" w:rsidRPr="00660490" w:rsidRDefault="00C44CD2" w:rsidP="00C44CD2">
      <w:pPr>
        <w:jc w:val="right"/>
        <w:rPr>
          <w:sz w:val="28"/>
          <w:szCs w:val="28"/>
        </w:rPr>
      </w:pPr>
      <w:r w:rsidRPr="00660490">
        <w:rPr>
          <w:sz w:val="28"/>
          <w:szCs w:val="28"/>
        </w:rPr>
        <w:t xml:space="preserve">к постановлению администрации </w:t>
      </w:r>
    </w:p>
    <w:p w:rsidR="00C44CD2" w:rsidRPr="00660490" w:rsidRDefault="00C44CD2" w:rsidP="00C44CD2">
      <w:pPr>
        <w:jc w:val="right"/>
        <w:rPr>
          <w:sz w:val="28"/>
          <w:szCs w:val="28"/>
        </w:rPr>
      </w:pPr>
      <w:r w:rsidRPr="00660490">
        <w:rPr>
          <w:sz w:val="28"/>
          <w:szCs w:val="28"/>
        </w:rPr>
        <w:t xml:space="preserve">Утуликского муниципального образования </w:t>
      </w:r>
    </w:p>
    <w:p w:rsidR="00C44CD2" w:rsidRPr="00660490" w:rsidRDefault="00C44CD2" w:rsidP="00C44CD2">
      <w:pPr>
        <w:jc w:val="right"/>
        <w:rPr>
          <w:sz w:val="28"/>
          <w:szCs w:val="28"/>
        </w:rPr>
      </w:pPr>
      <w:r w:rsidRPr="00660490">
        <w:rPr>
          <w:sz w:val="28"/>
          <w:szCs w:val="28"/>
        </w:rPr>
        <w:t xml:space="preserve">от </w:t>
      </w:r>
      <w:r w:rsidR="00CE63D0">
        <w:rPr>
          <w:sz w:val="28"/>
          <w:szCs w:val="28"/>
        </w:rPr>
        <w:t>13.11.2019 №120</w:t>
      </w:r>
      <w:bookmarkStart w:id="0" w:name="_GoBack"/>
      <w:bookmarkEnd w:id="0"/>
    </w:p>
    <w:p w:rsidR="00C44CD2" w:rsidRPr="00660490" w:rsidRDefault="00C44CD2" w:rsidP="00C44CD2">
      <w:pPr>
        <w:rPr>
          <w:sz w:val="28"/>
          <w:szCs w:val="28"/>
        </w:rPr>
      </w:pPr>
    </w:p>
    <w:p w:rsidR="00C44CD2" w:rsidRPr="00660490" w:rsidRDefault="00C44CD2" w:rsidP="00C44CD2">
      <w:pPr>
        <w:rPr>
          <w:sz w:val="28"/>
          <w:szCs w:val="28"/>
        </w:rPr>
      </w:pP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Методика отбора контрольных мероприятий при формировании плана контрольной деятельности специалиста по внутреннему муниципальному финансовому контролю администрации Администрации Утуликского сельского поселения Слюдянского района</w:t>
      </w:r>
    </w:p>
    <w:p w:rsidR="00C44CD2" w:rsidRPr="00660490" w:rsidRDefault="00C44CD2" w:rsidP="00C44CD2">
      <w:pPr>
        <w:rPr>
          <w:sz w:val="28"/>
          <w:szCs w:val="28"/>
        </w:rPr>
      </w:pPr>
    </w:p>
    <w:p w:rsidR="00C44CD2" w:rsidRPr="00660490" w:rsidRDefault="00C44CD2" w:rsidP="00C44CD2">
      <w:pPr>
        <w:rPr>
          <w:sz w:val="28"/>
          <w:szCs w:val="28"/>
        </w:rPr>
      </w:pPr>
    </w:p>
    <w:p w:rsidR="00C44CD2" w:rsidRPr="00660490" w:rsidRDefault="00C44CD2" w:rsidP="00C44CD2">
      <w:pPr>
        <w:jc w:val="center"/>
        <w:rPr>
          <w:sz w:val="28"/>
          <w:szCs w:val="28"/>
        </w:rPr>
      </w:pPr>
      <w:r w:rsidRPr="00660490">
        <w:rPr>
          <w:sz w:val="28"/>
          <w:szCs w:val="28"/>
        </w:rPr>
        <w:t>1.</w:t>
      </w:r>
      <w:r w:rsidRPr="00660490">
        <w:rPr>
          <w:sz w:val="28"/>
          <w:szCs w:val="28"/>
        </w:rPr>
        <w:tab/>
        <w:t>Общие положения</w:t>
      </w:r>
    </w:p>
    <w:p w:rsidR="00C44CD2" w:rsidRPr="00660490" w:rsidRDefault="00C44CD2" w:rsidP="00C44CD2">
      <w:pPr>
        <w:jc w:val="center"/>
        <w:rPr>
          <w:sz w:val="28"/>
          <w:szCs w:val="28"/>
        </w:rPr>
      </w:pP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1.1.</w:t>
      </w:r>
      <w:r w:rsidRPr="00660490">
        <w:rPr>
          <w:sz w:val="28"/>
          <w:szCs w:val="28"/>
        </w:rPr>
        <w:tab/>
        <w:t>Настоящая Методика отбора контрольных мероприятий при формировании плана контрольной деятельности специалиста по внутреннему</w:t>
      </w:r>
      <w:r w:rsidRPr="00660490">
        <w:rPr>
          <w:sz w:val="28"/>
          <w:szCs w:val="28"/>
        </w:rPr>
        <w:br/>
        <w:t>муниципальному финансовому контролю администрации  сельского поселения Слюдянского района (далее - Методика) разработана с учетом положений: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постановлением администрации Утуликского сельского поселения Слюдянского района  от 06.08.2018г. №84 «Об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Утуликского сельского поселения», постановлением администрации Утуликского сельского поселения Слюдянского района от 14.02.2018г. №14 «Об утверждении Порядка осуществления внутреннего финансового контроля и внутреннего финансового аудита в  Утуликском сельском поселении» (далее - Положение).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1.2.</w:t>
      </w:r>
      <w:r w:rsidRPr="00660490">
        <w:rPr>
          <w:sz w:val="28"/>
          <w:szCs w:val="28"/>
        </w:rPr>
        <w:tab/>
        <w:t>Методика предназначена для использования при планировании контрольных мероприятий в рамках выполнения функций и полномочий специалиста по внутреннему муниципальному финансовому контролю администрации Утуликского сельского поселения Слюдянского района (далее - Специалист).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Под контрольными мероприятиями в целях применения данной методики понимаются проверки, ревизии и обследования</w:t>
      </w:r>
      <w:r w:rsidRPr="00660490">
        <w:rPr>
          <w:sz w:val="28"/>
          <w:szCs w:val="28"/>
          <w:vertAlign w:val="subscript"/>
        </w:rPr>
        <w:t>}</w:t>
      </w:r>
      <w:r w:rsidRPr="00660490">
        <w:rPr>
          <w:sz w:val="28"/>
          <w:szCs w:val="28"/>
        </w:rPr>
        <w:t xml:space="preserve"> проводимые как в рамках контроля за соблюдением бюджетного законодательства, так и контроля за соблюдением законодательства о контрактной системе в сфере закупок.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1.3.</w:t>
      </w:r>
      <w:r w:rsidRPr="00660490">
        <w:rPr>
          <w:sz w:val="28"/>
          <w:szCs w:val="28"/>
        </w:rPr>
        <w:tab/>
        <w:t>Целью разработки Методики является установление единого подхода к отбору контрольных мероприятий.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В рамках настоящей Методики под отбором контрольных мероприятий при подготовке плана контрольной деятельности Специалиста на соответствующий календарный год (далее - План) и его формировании следует понимать отбор следующих элементов позиций Плана: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>наименование контрольного мероприятия;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lastRenderedPageBreak/>
        <w:t xml:space="preserve">объект (субъект) контроля в финансово-бюджетной сфере, установленный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а </w:t>
      </w:r>
      <w:r w:rsidRPr="00660490">
        <w:rPr>
          <w:sz w:val="28"/>
          <w:szCs w:val="28"/>
        </w:rPr>
        <w:t xml:space="preserve">также </w:t>
      </w:r>
      <w:r w:rsidRPr="00660490">
        <w:rPr>
          <w:bCs/>
          <w:sz w:val="28"/>
          <w:szCs w:val="28"/>
        </w:rPr>
        <w:t>Положением (далее- объект (субъект) контроля).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>1.4.</w:t>
      </w:r>
      <w:r w:rsidRPr="00660490">
        <w:rPr>
          <w:bCs/>
          <w:sz w:val="28"/>
          <w:szCs w:val="28"/>
        </w:rPr>
        <w:tab/>
        <w:t>Задачами Методики являются: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>установление единых методов и критериев отбора контрольных мероприятий при осуществлении полномочий Специалиста по контролю в финансово-бюджетной сфере;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>обеспечение применения программно-целевого метода и риск-ориентированного подхода при планировании контрольных мероприятий.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>1.5.</w:t>
      </w:r>
      <w:r w:rsidRPr="00660490">
        <w:rPr>
          <w:bCs/>
          <w:sz w:val="28"/>
          <w:szCs w:val="28"/>
        </w:rPr>
        <w:tab/>
        <w:t>Отбор контрольных: мероприятий должен строиться на сочетании риск-ориентированного и целевого методов планирования.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 xml:space="preserve">Риск-ориентированный </w:t>
      </w:r>
      <w:r w:rsidRPr="00660490">
        <w:rPr>
          <w:sz w:val="28"/>
          <w:szCs w:val="28"/>
        </w:rPr>
        <w:t xml:space="preserve">метод </w:t>
      </w:r>
      <w:r w:rsidRPr="00660490">
        <w:rPr>
          <w:bCs/>
          <w:sz w:val="28"/>
          <w:szCs w:val="28"/>
        </w:rPr>
        <w:t xml:space="preserve">планирования заключается в формировании Плана на основании вероятности совершения объектом (субъектом) контроля нарушений в финансово-бюджетной сфере, с учетом критериев отбора, указанных в приложении </w:t>
      </w:r>
      <w:r w:rsidRPr="00660490">
        <w:rPr>
          <w:sz w:val="28"/>
          <w:szCs w:val="28"/>
        </w:rPr>
        <w:t xml:space="preserve">к </w:t>
      </w:r>
      <w:r w:rsidRPr="00660490">
        <w:rPr>
          <w:bCs/>
          <w:sz w:val="28"/>
          <w:szCs w:val="28"/>
        </w:rPr>
        <w:t>настоящей Методике.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 xml:space="preserve">Целевой метод планирования заключается в формировании Плана исходя из стратегических задач и приоритетных направлений деятельности, определенных </w:t>
      </w:r>
      <w:r w:rsidRPr="00660490">
        <w:rPr>
          <w:sz w:val="28"/>
          <w:szCs w:val="28"/>
        </w:rPr>
        <w:t xml:space="preserve">Президентом Российской Федерации, </w:t>
      </w:r>
      <w:r w:rsidRPr="00660490">
        <w:rPr>
          <w:bCs/>
          <w:sz w:val="28"/>
          <w:szCs w:val="28"/>
        </w:rPr>
        <w:t>Правительствами Российской Федерации и Иркутской области, Главой Утуликского муниципального образования</w:t>
      </w:r>
      <w:r w:rsidRPr="00660490">
        <w:rPr>
          <w:sz w:val="28"/>
          <w:szCs w:val="28"/>
        </w:rPr>
        <w:t xml:space="preserve">. 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1.6.</w:t>
      </w:r>
      <w:r w:rsidRPr="00660490">
        <w:rPr>
          <w:sz w:val="28"/>
          <w:szCs w:val="28"/>
        </w:rPr>
        <w:tab/>
        <w:t xml:space="preserve">Принципами планировании контрольных </w:t>
      </w:r>
      <w:r w:rsidRPr="00660490">
        <w:rPr>
          <w:bCs/>
          <w:sz w:val="28"/>
          <w:szCs w:val="28"/>
        </w:rPr>
        <w:t xml:space="preserve">мероприятий в финансово </w:t>
      </w:r>
      <w:r w:rsidRPr="00660490">
        <w:rPr>
          <w:sz w:val="28"/>
          <w:szCs w:val="28"/>
        </w:rPr>
        <w:t>- бюджетной сфере являются: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 xml:space="preserve">направленность </w:t>
      </w:r>
      <w:r w:rsidRPr="00660490">
        <w:rPr>
          <w:sz w:val="28"/>
          <w:szCs w:val="28"/>
        </w:rPr>
        <w:t xml:space="preserve">деятельности Специалиста, на </w:t>
      </w:r>
      <w:r w:rsidRPr="00660490">
        <w:rPr>
          <w:bCs/>
          <w:sz w:val="28"/>
          <w:szCs w:val="28"/>
        </w:rPr>
        <w:t xml:space="preserve">обеспечение выполнения задал, определенных </w:t>
      </w:r>
      <w:r w:rsidRPr="00660490">
        <w:rPr>
          <w:sz w:val="28"/>
          <w:szCs w:val="28"/>
        </w:rPr>
        <w:t xml:space="preserve">Президентов Российской </w:t>
      </w:r>
      <w:r w:rsidRPr="00660490">
        <w:rPr>
          <w:bCs/>
          <w:sz w:val="28"/>
          <w:szCs w:val="28"/>
        </w:rPr>
        <w:t xml:space="preserve">Федерации, Правительствами Российской </w:t>
      </w:r>
      <w:r w:rsidRPr="00660490">
        <w:rPr>
          <w:sz w:val="28"/>
          <w:szCs w:val="28"/>
        </w:rPr>
        <w:t xml:space="preserve">Федерации и Иркутской области, </w:t>
      </w:r>
      <w:r w:rsidRPr="00660490">
        <w:rPr>
          <w:bCs/>
          <w:sz w:val="28"/>
          <w:szCs w:val="28"/>
        </w:rPr>
        <w:t xml:space="preserve">Главой Утуликского муниципального образования в стратегиях, муниципальных программах, планах </w:t>
      </w:r>
      <w:r w:rsidRPr="00660490">
        <w:rPr>
          <w:sz w:val="28"/>
          <w:szCs w:val="28"/>
        </w:rPr>
        <w:t>действии: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 xml:space="preserve">обоснованность </w:t>
      </w:r>
      <w:r w:rsidRPr="00660490">
        <w:rPr>
          <w:sz w:val="28"/>
          <w:szCs w:val="28"/>
        </w:rPr>
        <w:t>включения контрольных мероприятий в План;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 xml:space="preserve">своевременность </w:t>
      </w:r>
      <w:r w:rsidRPr="00660490">
        <w:rPr>
          <w:sz w:val="28"/>
          <w:szCs w:val="28"/>
        </w:rPr>
        <w:t xml:space="preserve">реагирование на сведения </w:t>
      </w:r>
      <w:r w:rsidRPr="00660490">
        <w:rPr>
          <w:bCs/>
          <w:sz w:val="28"/>
          <w:szCs w:val="28"/>
        </w:rPr>
        <w:t xml:space="preserve">о наличии признаков совершения </w:t>
      </w:r>
      <w:r w:rsidRPr="00660490">
        <w:rPr>
          <w:sz w:val="28"/>
          <w:szCs w:val="28"/>
        </w:rPr>
        <w:t>нарушении в финансово-бюджетной сфере;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bCs/>
          <w:sz w:val="28"/>
          <w:szCs w:val="28"/>
        </w:rPr>
        <w:t xml:space="preserve">координация </w:t>
      </w:r>
      <w:r w:rsidRPr="00660490">
        <w:rPr>
          <w:sz w:val="28"/>
          <w:szCs w:val="28"/>
        </w:rPr>
        <w:t xml:space="preserve">контрольной </w:t>
      </w:r>
      <w:r w:rsidRPr="00660490">
        <w:rPr>
          <w:bCs/>
          <w:sz w:val="28"/>
          <w:szCs w:val="28"/>
        </w:rPr>
        <w:t xml:space="preserve">деятельности </w:t>
      </w:r>
      <w:r w:rsidRPr="00660490">
        <w:rPr>
          <w:sz w:val="28"/>
          <w:szCs w:val="28"/>
        </w:rPr>
        <w:t xml:space="preserve">Специалиста </w:t>
      </w:r>
      <w:r w:rsidRPr="00660490">
        <w:rPr>
          <w:bCs/>
          <w:sz w:val="28"/>
          <w:szCs w:val="28"/>
        </w:rPr>
        <w:t xml:space="preserve">с контрольно-счетной палатой </w:t>
      </w:r>
      <w:r w:rsidRPr="00660490">
        <w:rPr>
          <w:sz w:val="28"/>
          <w:szCs w:val="28"/>
        </w:rPr>
        <w:t xml:space="preserve">муниципального образования Слюдянский район и </w:t>
      </w:r>
      <w:r w:rsidRPr="00660490">
        <w:rPr>
          <w:bCs/>
          <w:sz w:val="28"/>
          <w:szCs w:val="28"/>
        </w:rPr>
        <w:t xml:space="preserve"> правоохранительными органами;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рациональность распределения трудовых, финансовых и материальных ресурсов.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  <w:lang w:val="en-US"/>
        </w:rPr>
        <w:t>II</w:t>
      </w:r>
      <w:r w:rsidRPr="00660490">
        <w:rPr>
          <w:sz w:val="28"/>
          <w:szCs w:val="28"/>
        </w:rPr>
        <w:t>.      Отбор контрольных мероприятий в целях формирования Плана.</w:t>
      </w:r>
    </w:p>
    <w:p w:rsidR="00C44CD2" w:rsidRPr="00660490" w:rsidRDefault="00C44CD2" w:rsidP="00C44CD2">
      <w:pPr>
        <w:numPr>
          <w:ilvl w:val="0"/>
          <w:numId w:val="2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Отбор контрольных мероприятий в целях формирования Плана осуществляется исходя из требований и параметров, указанных в настоящей Методике.</w:t>
      </w:r>
    </w:p>
    <w:p w:rsidR="00C44CD2" w:rsidRPr="00660490" w:rsidRDefault="00C44CD2" w:rsidP="00C44CD2">
      <w:pPr>
        <w:numPr>
          <w:ilvl w:val="0"/>
          <w:numId w:val="2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При отборе контрольных мероприятий при подготовке Плана учитываются:</w:t>
      </w:r>
    </w:p>
    <w:p w:rsidR="00C44CD2" w:rsidRPr="00660490" w:rsidRDefault="00C44CD2" w:rsidP="00C44CD2">
      <w:pPr>
        <w:numPr>
          <w:ilvl w:val="0"/>
          <w:numId w:val="3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lastRenderedPageBreak/>
        <w:t>Реестр участников бюджетного процесса, а также юридических лиц, не являющихся участниками бюджетного процесса, но получающих средства из местного бюджета;</w:t>
      </w:r>
    </w:p>
    <w:p w:rsidR="00C44CD2" w:rsidRPr="00660490" w:rsidRDefault="00C44CD2" w:rsidP="00C44CD2">
      <w:pPr>
        <w:numPr>
          <w:ilvl w:val="0"/>
          <w:numId w:val="3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Перечень муниципальных программ Утуликского муниципального образования;</w:t>
      </w:r>
    </w:p>
    <w:p w:rsidR="00C44CD2" w:rsidRPr="00660490" w:rsidRDefault="00C44CD2" w:rsidP="00C44CD2">
      <w:pPr>
        <w:numPr>
          <w:ilvl w:val="0"/>
          <w:numId w:val="3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Основные направления деятельности Специалиста;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2.2.4.</w:t>
      </w:r>
      <w:r w:rsidRPr="00660490">
        <w:rPr>
          <w:sz w:val="28"/>
          <w:szCs w:val="28"/>
        </w:rPr>
        <w:tab/>
        <w:t>Поручения Главы Утуликского муниципального образования, обращения правоохранительных органов;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2.2.5.</w:t>
      </w:r>
      <w:r w:rsidRPr="00660490">
        <w:rPr>
          <w:sz w:val="28"/>
          <w:szCs w:val="28"/>
        </w:rPr>
        <w:tab/>
        <w:t>Объемы финансирования, предусмотренные решением Думы Утуликского муниципального образования о бюджете на соответствующий финансовый год;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2.2.6.</w:t>
      </w:r>
      <w:r w:rsidRPr="00660490">
        <w:rPr>
          <w:sz w:val="28"/>
          <w:szCs w:val="28"/>
        </w:rPr>
        <w:tab/>
        <w:t>Объемы финансирования принятых муниципальных программ Утуликского муниципального образования;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2.2.7.</w:t>
      </w:r>
      <w:r w:rsidRPr="00660490">
        <w:rPr>
          <w:sz w:val="28"/>
          <w:szCs w:val="28"/>
        </w:rPr>
        <w:tab/>
        <w:t>Оценка качества финансового менеджмента главных распорядителей бюджетных средств за соответствующий год;</w:t>
      </w:r>
    </w:p>
    <w:p w:rsidR="00C44CD2" w:rsidRPr="00660490" w:rsidRDefault="00C44CD2" w:rsidP="00C44CD2">
      <w:pPr>
        <w:numPr>
          <w:ilvl w:val="0"/>
          <w:numId w:val="4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Годовой отчет о реализации муниципальных программ Утуликского сельского поселения Слюдянского района за год, предшествующий году формирования Плана;</w:t>
      </w:r>
    </w:p>
    <w:p w:rsidR="00C44CD2" w:rsidRPr="00660490" w:rsidRDefault="00C44CD2" w:rsidP="00C44CD2">
      <w:pPr>
        <w:numPr>
          <w:ilvl w:val="0"/>
          <w:numId w:val="6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Информация о результатах предыдущих проверок, проведенных Специалистом;</w:t>
      </w:r>
    </w:p>
    <w:p w:rsidR="00C44CD2" w:rsidRPr="00660490" w:rsidRDefault="00C44CD2" w:rsidP="00C44CD2">
      <w:pPr>
        <w:numPr>
          <w:ilvl w:val="0"/>
          <w:numId w:val="6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Информация о результатах проведения Специалистом анализа осуществления главными распорядителями бюджетных средств внутреннего финансового контроля и внутреннего финансового аудита;</w:t>
      </w:r>
    </w:p>
    <w:p w:rsidR="00C44CD2" w:rsidRPr="00660490" w:rsidRDefault="00C44CD2" w:rsidP="00C44CD2">
      <w:pPr>
        <w:numPr>
          <w:ilvl w:val="0"/>
          <w:numId w:val="6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 xml:space="preserve">Информация, полученная в результате мониторинга (анализа) официальных государственных сайтов, в том числе </w:t>
      </w:r>
      <w:hyperlink r:id="rId5" w:history="1">
        <w:r w:rsidRPr="00660490">
          <w:rPr>
            <w:rStyle w:val="a8"/>
            <w:sz w:val="28"/>
            <w:szCs w:val="28"/>
            <w:lang w:val="en-US"/>
          </w:rPr>
          <w:t>zakupki</w:t>
        </w:r>
        <w:r w:rsidRPr="00660490">
          <w:rPr>
            <w:rStyle w:val="a8"/>
            <w:sz w:val="28"/>
            <w:szCs w:val="28"/>
          </w:rPr>
          <w:t>.</w:t>
        </w:r>
        <w:r w:rsidRPr="00660490">
          <w:rPr>
            <w:rStyle w:val="a8"/>
            <w:sz w:val="28"/>
            <w:szCs w:val="28"/>
            <w:lang w:val="en-US"/>
          </w:rPr>
          <w:t>gov</w:t>
        </w:r>
        <w:r w:rsidRPr="00660490">
          <w:rPr>
            <w:rStyle w:val="a8"/>
            <w:sz w:val="28"/>
            <w:szCs w:val="28"/>
          </w:rPr>
          <w:t>.</w:t>
        </w:r>
        <w:r w:rsidRPr="00660490">
          <w:rPr>
            <w:rStyle w:val="a8"/>
            <w:sz w:val="28"/>
            <w:szCs w:val="28"/>
            <w:lang w:val="en-US"/>
          </w:rPr>
          <w:t>ru</w:t>
        </w:r>
      </w:hyperlink>
      <w:r w:rsidRPr="00660490">
        <w:rPr>
          <w:sz w:val="28"/>
          <w:szCs w:val="28"/>
        </w:rPr>
        <w:t>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2.2.12.   Публикации в средствах массовой информации, свидетельствующие о содержащих признаки нарушений бюджетного законодательства или законодательства о закупках в финансово-бюджетной</w:t>
      </w:r>
      <w:r w:rsidRPr="00660490">
        <w:rPr>
          <w:sz w:val="28"/>
          <w:szCs w:val="28"/>
        </w:rPr>
        <w:br/>
        <w:t>сфере;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2.2.13.  При необходимости - иные сведения.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2.3.</w:t>
      </w:r>
      <w:r w:rsidRPr="00660490">
        <w:rPr>
          <w:sz w:val="28"/>
          <w:szCs w:val="28"/>
        </w:rPr>
        <w:tab/>
        <w:t>При отборе контрольных мероприятий в План учитываются следующие требования: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необходимость реализации всех полномочий Специалиста по контролю в финансово-бюджетной сфере в соответствии с Положением;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необходимость выполнения всех планируемых мероприятий с учетом имеющихся трудовых, финансовых и материальных ресурсов;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необходимость обеспечения резерва временных и трудовых ресурсов для выполнения внеплановых контрольных мероприятий, определяемых на основании данных о внеплановых контрольных мероприятиях, осуществленных в предыдущие годы, но не более 30 процентов от общего количества планируемых контрольных мероприятий.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2.4.</w:t>
      </w:r>
      <w:r w:rsidRPr="00660490">
        <w:rPr>
          <w:sz w:val="28"/>
          <w:szCs w:val="28"/>
        </w:rPr>
        <w:tab/>
        <w:t>В рамках отбора контрольных мероприятий, установленного настоящей Методикой, в План включаются в первую очередь - контрольные</w:t>
      </w:r>
      <w:r w:rsidRPr="00660490">
        <w:rPr>
          <w:sz w:val="28"/>
          <w:szCs w:val="28"/>
        </w:rPr>
        <w:br/>
        <w:t>мероприятия, в отношении которых поступили поручения от Главы Утуликского муниципального образования.</w:t>
      </w:r>
    </w:p>
    <w:p w:rsidR="00C44CD2" w:rsidRPr="00660490" w:rsidRDefault="00C44CD2" w:rsidP="00C44CD2">
      <w:pPr>
        <w:numPr>
          <w:ilvl w:val="0"/>
          <w:numId w:val="5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lastRenderedPageBreak/>
        <w:t>При отборе контрольных мероприятий в целях формирования Плана применяются параметры отбора контрольных мероприятий, указанные в приложении к настоящей Методике.</w:t>
      </w:r>
    </w:p>
    <w:p w:rsidR="00C44CD2" w:rsidRPr="00660490" w:rsidRDefault="00C44CD2" w:rsidP="00C44CD2">
      <w:pPr>
        <w:numPr>
          <w:ilvl w:val="0"/>
          <w:numId w:val="5"/>
        </w:num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Каждому из отбираемых контрольных мероприятий присваивается итоговый балл, равный арифметической сумме значений параметров отбора, которым соответствует контрольное мероприятие, в соответствии с приложением к настоящей Методике (далее - оценка, присвоенная контрольному мероприятию).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2.7.</w:t>
      </w:r>
      <w:r w:rsidRPr="00660490">
        <w:rPr>
          <w:sz w:val="28"/>
          <w:szCs w:val="28"/>
        </w:rPr>
        <w:tab/>
        <w:t>Соответствие контрольных мероприятий параметру отбора определяется на дату составления проекта Плана.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2.8.</w:t>
      </w:r>
      <w:r w:rsidRPr="00660490">
        <w:rPr>
          <w:sz w:val="28"/>
          <w:szCs w:val="28"/>
        </w:rPr>
        <w:tab/>
        <w:t>Контрольные мероприятия, определенные настоящей Методикой, включаются в План в порядке убывания оценки, присвоенной контрольным</w:t>
      </w:r>
      <w:r w:rsidRPr="00660490">
        <w:rPr>
          <w:sz w:val="28"/>
          <w:szCs w:val="28"/>
        </w:rPr>
        <w:br/>
        <w:t>мероприятиям, с учетом требований, предусмотренных в пункте 2.3. Методики.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2.9.</w:t>
      </w:r>
      <w:r w:rsidRPr="00660490">
        <w:rPr>
          <w:sz w:val="28"/>
          <w:szCs w:val="28"/>
        </w:rPr>
        <w:tab/>
        <w:t>При выборе объектов (субъектов) контроля необходимо учитывать:</w:t>
      </w:r>
      <w:r w:rsidRPr="00660490">
        <w:rPr>
          <w:sz w:val="28"/>
          <w:szCs w:val="28"/>
        </w:rPr>
        <w:br/>
        <w:t>организационно-правовую форму;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поступление в отношении объектов контроля поручений Главы Утуликского муниципального образования, обращений правоохранительных органов;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объемы бюджетных средств, выделенные объектам контроля;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длительность периода, прошедшего с момента проведения идентичного контрольного мероприятия специалистом по внутреннему муниципальному финансовому контролю;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наличие выявленных в ходе предыдущих контрольных мероприятий Специалиста значительных нарушений в финансово-бюджетной сфере;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данные о состоянии внутреннего финансового контроля и внутреннего финансового аудита в отношении объекта контроля, полученные Специалистом      в      результате      анализа      осуществления      главными распорядителями   средств   местного   бюджета   внутреннего   финансового контроля и внутреннего финансового аудита.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  <w:r w:rsidRPr="00660490">
        <w:rPr>
          <w:sz w:val="28"/>
          <w:szCs w:val="28"/>
        </w:rPr>
        <w:t>2.10. При определении наименования контрольных мероприятий следует учитывать необходимость обеспечения их соответствия полномочиям Специалиста по контролю в финансово-бюджетной сфере.</w:t>
      </w:r>
    </w:p>
    <w:p w:rsidR="00C44CD2" w:rsidRPr="00660490" w:rsidRDefault="00C44CD2" w:rsidP="00C44CD2">
      <w:pPr>
        <w:jc w:val="both"/>
        <w:rPr>
          <w:sz w:val="28"/>
          <w:szCs w:val="28"/>
        </w:rPr>
      </w:pPr>
    </w:p>
    <w:p w:rsidR="00353641" w:rsidRPr="00660490" w:rsidRDefault="00353641" w:rsidP="00C44CD2">
      <w:pPr>
        <w:jc w:val="both"/>
        <w:rPr>
          <w:sz w:val="28"/>
          <w:szCs w:val="28"/>
        </w:rPr>
      </w:pPr>
    </w:p>
    <w:sectPr w:rsidR="00353641" w:rsidRPr="006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32AF2555"/>
    <w:multiLevelType w:val="singleLevel"/>
    <w:tmpl w:val="DB9ECDDC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0A6CF7"/>
    <w:multiLevelType w:val="singleLevel"/>
    <w:tmpl w:val="5606A340"/>
    <w:lvl w:ilvl="0">
      <w:start w:val="9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D32408"/>
    <w:multiLevelType w:val="singleLevel"/>
    <w:tmpl w:val="E0E8D3D0"/>
    <w:lvl w:ilvl="0">
      <w:start w:val="1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3A050E"/>
    <w:multiLevelType w:val="singleLevel"/>
    <w:tmpl w:val="2272D3A8"/>
    <w:lvl w:ilvl="0">
      <w:start w:val="1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421FA1"/>
    <w:multiLevelType w:val="singleLevel"/>
    <w:tmpl w:val="430EFF92"/>
    <w:lvl w:ilvl="0">
      <w:start w:val="8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D2"/>
    <w:rsid w:val="00353641"/>
    <w:rsid w:val="00660490"/>
    <w:rsid w:val="00C44CD2"/>
    <w:rsid w:val="00C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E299"/>
  <w15:chartTrackingRefBased/>
  <w15:docId w15:val="{CFD33BAB-6CDC-41B7-814A-436EC2AE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CD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4C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C44CD2"/>
    <w:rPr>
      <w:sz w:val="28"/>
      <w:lang w:eastAsia="ru-RU"/>
    </w:rPr>
  </w:style>
  <w:style w:type="paragraph" w:styleId="a6">
    <w:name w:val="header"/>
    <w:basedOn w:val="a"/>
    <w:link w:val="a5"/>
    <w:rsid w:val="00C44C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4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4C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4CD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04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2020-02-11T07:51:00Z</cp:lastPrinted>
  <dcterms:created xsi:type="dcterms:W3CDTF">2020-02-11T07:45:00Z</dcterms:created>
  <dcterms:modified xsi:type="dcterms:W3CDTF">2020-02-12T10:15:00Z</dcterms:modified>
</cp:coreProperties>
</file>